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8F" w:rsidRPr="00125C96" w:rsidRDefault="00C9318F" w:rsidP="00C9318F">
      <w:pPr>
        <w:pStyle w:val="Overskrift1"/>
        <w:jc w:val="center"/>
        <w:rPr>
          <w:rFonts w:ascii="Verdana" w:hAnsi="Verdana"/>
          <w:color w:val="00B050"/>
          <w:sz w:val="32"/>
          <w:szCs w:val="32"/>
          <w:lang w:val="nb-NO"/>
        </w:rPr>
      </w:pPr>
      <w:r w:rsidRPr="00125C96">
        <w:rPr>
          <w:rFonts w:ascii="Verdana" w:hAnsi="Verdana"/>
          <w:noProof/>
          <w:color w:val="00B050"/>
          <w:sz w:val="32"/>
          <w:szCs w:val="32"/>
          <w:lang w:val="nb-NO" w:eastAsia="nb-NO"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2200275</wp:posOffset>
            </wp:positionH>
            <wp:positionV relativeFrom="paragraph">
              <wp:posOffset>-466725</wp:posOffset>
            </wp:positionV>
            <wp:extent cx="1114425" cy="1257300"/>
            <wp:effectExtent l="19050" t="0" r="9525" b="0"/>
            <wp:wrapNone/>
            <wp:docPr id="8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5EF" w:rsidRPr="00125C96" w:rsidRDefault="00C9318F" w:rsidP="00D725EF">
      <w:pPr>
        <w:pStyle w:val="Overskrift1"/>
        <w:jc w:val="center"/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</w:pPr>
      <w:r w:rsidRPr="00125C96"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6804660</wp:posOffset>
            </wp:positionH>
            <wp:positionV relativeFrom="paragraph">
              <wp:posOffset>307975</wp:posOffset>
            </wp:positionV>
            <wp:extent cx="1114425" cy="1253490"/>
            <wp:effectExtent l="19050" t="0" r="9525" b="0"/>
            <wp:wrapNone/>
            <wp:docPr id="6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5C96"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6804660</wp:posOffset>
            </wp:positionH>
            <wp:positionV relativeFrom="paragraph">
              <wp:posOffset>307975</wp:posOffset>
            </wp:positionV>
            <wp:extent cx="1114425" cy="1253490"/>
            <wp:effectExtent l="19050" t="0" r="9525" b="0"/>
            <wp:wrapNone/>
            <wp:docPr id="5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25C96"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6804660</wp:posOffset>
            </wp:positionH>
            <wp:positionV relativeFrom="paragraph">
              <wp:posOffset>307975</wp:posOffset>
            </wp:positionV>
            <wp:extent cx="1114425" cy="1253490"/>
            <wp:effectExtent l="19050" t="0" r="9525" b="0"/>
            <wp:wrapNone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725EF" w:rsidRPr="00125C96"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  <w:t>SUN</w:t>
      </w:r>
      <w:r w:rsidR="00BA275B"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  <w:t xml:space="preserve">DMOEN BOFELLESSKAP FOR ENSLIGE </w:t>
      </w:r>
      <w:r w:rsidR="00D725EF" w:rsidRPr="00125C96">
        <w:rPr>
          <w:rFonts w:ascii="Verdana" w:hAnsi="Verdana"/>
          <w:noProof/>
          <w:color w:val="000000" w:themeColor="text1"/>
          <w:sz w:val="32"/>
          <w:szCs w:val="32"/>
          <w:lang w:val="nb-NO" w:eastAsia="nb-NO"/>
        </w:rPr>
        <w:t>MINDREÅRIGE FLYKTNINGER (EMA)</w:t>
      </w:r>
    </w:p>
    <w:p w:rsidR="00F136C4" w:rsidRPr="00125C96" w:rsidRDefault="00F136C4" w:rsidP="00C9318F">
      <w:pPr>
        <w:jc w:val="center"/>
        <w:rPr>
          <w:rFonts w:ascii="Verdana" w:hAnsi="Verdana"/>
          <w:b/>
          <w:bCs/>
          <w:color w:val="000000" w:themeColor="text1"/>
          <w:sz w:val="32"/>
          <w:szCs w:val="32"/>
        </w:rPr>
      </w:pPr>
    </w:p>
    <w:p w:rsidR="00C9318F" w:rsidRPr="00125C96" w:rsidRDefault="00C9318F" w:rsidP="00C9318F">
      <w:pPr>
        <w:jc w:val="center"/>
        <w:rPr>
          <w:rFonts w:ascii="Verdana" w:hAnsi="Verdana"/>
          <w:color w:val="000000" w:themeColor="text1"/>
          <w:sz w:val="32"/>
          <w:szCs w:val="32"/>
        </w:rPr>
      </w:pPr>
      <w:r w:rsidRPr="00125C96">
        <w:rPr>
          <w:rFonts w:ascii="Verdana" w:hAnsi="Verdana"/>
          <w:b/>
          <w:bCs/>
          <w:color w:val="000000" w:themeColor="text1"/>
          <w:sz w:val="32"/>
          <w:szCs w:val="32"/>
        </w:rPr>
        <w:t>OMSORGSTJENESTEN I OS KOMMUNE</w:t>
      </w:r>
    </w:p>
    <w:p w:rsidR="007120F2" w:rsidRPr="00125C96" w:rsidRDefault="007120F2">
      <w:pPr>
        <w:rPr>
          <w:rFonts w:ascii="Verdana" w:hAnsi="Verdana"/>
          <w:color w:val="000000" w:themeColor="text1"/>
          <w:sz w:val="32"/>
          <w:szCs w:val="32"/>
        </w:rPr>
      </w:pPr>
    </w:p>
    <w:p w:rsidR="007120F2" w:rsidRPr="00125C96" w:rsidRDefault="007120F2">
      <w:pPr>
        <w:rPr>
          <w:rFonts w:ascii="Verdana" w:hAnsi="Verdana"/>
          <w:color w:val="000000" w:themeColor="text1"/>
          <w:sz w:val="32"/>
          <w:szCs w:val="32"/>
        </w:rPr>
      </w:pPr>
    </w:p>
    <w:p w:rsidR="007120F2" w:rsidRPr="00125C96" w:rsidRDefault="007120F2">
      <w:pPr>
        <w:rPr>
          <w:rFonts w:ascii="Verdana" w:hAnsi="Verdana"/>
          <w:color w:val="000000" w:themeColor="text1"/>
          <w:sz w:val="32"/>
          <w:szCs w:val="32"/>
        </w:rPr>
      </w:pPr>
    </w:p>
    <w:p w:rsidR="007120F2" w:rsidRPr="00125C96" w:rsidRDefault="000E31E0">
      <w:pPr>
        <w:rPr>
          <w:rFonts w:ascii="Verdana" w:hAnsi="Verdana"/>
          <w:color w:val="000000" w:themeColor="text1"/>
          <w:sz w:val="32"/>
          <w:szCs w:val="32"/>
        </w:rPr>
      </w:pPr>
      <w:r>
        <w:rPr>
          <w:rFonts w:ascii="Verdana" w:hAnsi="Verdana"/>
          <w:noProof/>
          <w:color w:val="000000" w:themeColor="text1"/>
          <w:sz w:val="32"/>
          <w:szCs w:val="32"/>
          <w:lang w:eastAsia="nb-NO"/>
        </w:rPr>
        <w:drawing>
          <wp:inline distT="0" distB="0" distL="0" distR="0">
            <wp:extent cx="4757901" cy="3568426"/>
            <wp:effectExtent l="19050" t="0" r="4599" b="0"/>
            <wp:docPr id="2" name="Bilde 1" descr="bilde sundm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sundmo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0752" cy="357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F2" w:rsidRPr="00125C96" w:rsidRDefault="007120F2">
      <w:pPr>
        <w:rPr>
          <w:rFonts w:ascii="Verdana" w:hAnsi="Verdana"/>
          <w:color w:val="000000" w:themeColor="text1"/>
          <w:sz w:val="32"/>
          <w:szCs w:val="32"/>
        </w:rPr>
      </w:pPr>
    </w:p>
    <w:p w:rsidR="00C9318F" w:rsidRPr="00125C96" w:rsidRDefault="000E31E0" w:rsidP="00F136C4">
      <w:pPr>
        <w:pStyle w:val="Overskrift1"/>
        <w:jc w:val="center"/>
        <w:rPr>
          <w:rFonts w:ascii="Arial" w:hAnsi="Arial" w:cs="Arial"/>
          <w:color w:val="000000" w:themeColor="text1"/>
          <w:sz w:val="32"/>
          <w:szCs w:val="32"/>
          <w:lang w:val="nb-NO"/>
        </w:rPr>
      </w:pPr>
      <w:r>
        <w:rPr>
          <w:rFonts w:ascii="Arial" w:hAnsi="Arial" w:cs="Arial"/>
          <w:color w:val="000000" w:themeColor="text1"/>
          <w:sz w:val="32"/>
          <w:szCs w:val="32"/>
          <w:lang w:val="nb-NO"/>
        </w:rPr>
        <w:t>2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550 Os i Østerdalen</w:t>
      </w:r>
    </w:p>
    <w:p w:rsidR="00C9318F" w:rsidRPr="00125C96" w:rsidRDefault="00C9318F" w:rsidP="00C9318F">
      <w:pPr>
        <w:rPr>
          <w:rFonts w:ascii="Verdana" w:hAnsi="Verdana"/>
          <w:color w:val="000000" w:themeColor="text1"/>
          <w:sz w:val="32"/>
          <w:szCs w:val="32"/>
        </w:rPr>
      </w:pPr>
    </w:p>
    <w:p w:rsidR="00DB2F4F" w:rsidRPr="00F85CE8" w:rsidRDefault="00DB2F4F" w:rsidP="00DB2F4F">
      <w:pPr>
        <w:rPr>
          <w:rFonts w:ascii="Arial" w:hAnsi="Arial" w:cs="Arial"/>
          <w:sz w:val="32"/>
          <w:szCs w:val="32"/>
        </w:rPr>
      </w:pPr>
      <w:r w:rsidRPr="00F85CE8">
        <w:rPr>
          <w:rFonts w:ascii="Arial" w:hAnsi="Arial" w:cs="Arial"/>
          <w:sz w:val="32"/>
          <w:szCs w:val="32"/>
        </w:rPr>
        <w:t xml:space="preserve">Virksomhetsleder Omsorgstjenesten: </w:t>
      </w:r>
      <w:r>
        <w:rPr>
          <w:rFonts w:ascii="Arial" w:hAnsi="Arial" w:cs="Arial"/>
          <w:sz w:val="32"/>
          <w:szCs w:val="32"/>
        </w:rPr>
        <w:tab/>
      </w:r>
      <w:r w:rsidRPr="00F85CE8">
        <w:rPr>
          <w:rFonts w:ascii="Arial" w:hAnsi="Arial" w:cs="Arial"/>
          <w:sz w:val="32"/>
          <w:szCs w:val="32"/>
        </w:rPr>
        <w:t xml:space="preserve">Tlf. </w:t>
      </w:r>
      <w:r w:rsidRPr="00F6401A">
        <w:rPr>
          <w:rFonts w:ascii="Arial" w:hAnsi="Arial" w:cs="Arial"/>
          <w:sz w:val="32"/>
          <w:szCs w:val="32"/>
        </w:rPr>
        <w:t>950 88 883</w:t>
      </w:r>
    </w:p>
    <w:p w:rsidR="00DB2F4F" w:rsidRPr="00F85CE8" w:rsidRDefault="00DB2F4F" w:rsidP="00DB2F4F">
      <w:pPr>
        <w:ind w:left="3600"/>
        <w:rPr>
          <w:rFonts w:ascii="Arial" w:hAnsi="Arial" w:cs="Arial"/>
          <w:sz w:val="32"/>
          <w:szCs w:val="32"/>
        </w:rPr>
      </w:pPr>
    </w:p>
    <w:p w:rsidR="00C9318F" w:rsidRPr="00125C96" w:rsidRDefault="00C9318F" w:rsidP="00DB2F4F">
      <w:pPr>
        <w:ind w:left="-142" w:firstLine="142"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t>Avdelingsle</w:t>
      </w:r>
      <w:r w:rsidR="00F136C4" w:rsidRPr="00125C96">
        <w:rPr>
          <w:rFonts w:ascii="Arial" w:hAnsi="Arial" w:cs="Arial"/>
          <w:color w:val="000000" w:themeColor="text1"/>
          <w:sz w:val="32"/>
          <w:szCs w:val="32"/>
        </w:rPr>
        <w:t xml:space="preserve">der for 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Sundmoen</w:t>
      </w:r>
      <w:r w:rsidR="00DB2F4F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="00DB2F4F">
        <w:rPr>
          <w:rFonts w:ascii="Arial" w:hAnsi="Arial" w:cs="Arial"/>
          <w:color w:val="000000" w:themeColor="text1"/>
          <w:sz w:val="32"/>
          <w:szCs w:val="32"/>
        </w:rPr>
        <w:tab/>
      </w:r>
      <w:r w:rsidR="00DB2F4F">
        <w:rPr>
          <w:rFonts w:ascii="Arial" w:hAnsi="Arial" w:cs="Arial"/>
          <w:color w:val="000000" w:themeColor="text1"/>
          <w:sz w:val="32"/>
          <w:szCs w:val="32"/>
        </w:rPr>
        <w:tab/>
        <w:t xml:space="preserve">Tlf. </w:t>
      </w:r>
      <w:bookmarkStart w:id="0" w:name="_GoBack"/>
      <w:bookmarkEnd w:id="0"/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488</w:t>
      </w:r>
      <w:r w:rsidR="00DB2F4F">
        <w:rPr>
          <w:rFonts w:ascii="Arial" w:hAnsi="Arial" w:cs="Arial"/>
          <w:color w:val="000000" w:themeColor="text1"/>
          <w:sz w:val="32"/>
          <w:szCs w:val="32"/>
        </w:rPr>
        <w:t xml:space="preserve"> 8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4</w:t>
      </w:r>
      <w:r w:rsidR="00DB2F4F">
        <w:rPr>
          <w:rFonts w:ascii="Arial" w:hAnsi="Arial" w:cs="Arial"/>
          <w:color w:val="000000" w:themeColor="text1"/>
          <w:sz w:val="32"/>
          <w:szCs w:val="32"/>
        </w:rPr>
        <w:t xml:space="preserve"> 2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21</w:t>
      </w:r>
    </w:p>
    <w:p w:rsidR="00C9318F" w:rsidRPr="00125C96" w:rsidRDefault="00C9318F" w:rsidP="00C9318F">
      <w:pPr>
        <w:pStyle w:val="Overskrift1"/>
        <w:contextualSpacing/>
        <w:rPr>
          <w:rFonts w:ascii="Arial" w:hAnsi="Arial" w:cs="Arial"/>
          <w:color w:val="000000" w:themeColor="text1"/>
          <w:sz w:val="32"/>
          <w:szCs w:val="32"/>
          <w:lang w:val="nb-NO"/>
        </w:rPr>
      </w:pPr>
      <w:r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lastRenderedPageBreak/>
        <w:t xml:space="preserve">Hva er </w:t>
      </w:r>
      <w:r w:rsidR="00D725EF"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bofellesskap for enslige mindreårige flyktninger</w:t>
      </w:r>
      <w:r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?</w:t>
      </w:r>
    </w:p>
    <w:p w:rsidR="00C9318F" w:rsidRPr="00125C96" w:rsidRDefault="00C9318F" w:rsidP="00C9318F">
      <w:pPr>
        <w:contextualSpacing/>
        <w:rPr>
          <w:rFonts w:ascii="Arial" w:hAnsi="Arial" w:cs="Arial"/>
          <w:color w:val="000000" w:themeColor="text1"/>
          <w:sz w:val="32"/>
          <w:szCs w:val="32"/>
        </w:rPr>
      </w:pPr>
    </w:p>
    <w:p w:rsidR="002F7DD8" w:rsidRPr="00125C96" w:rsidRDefault="00D725EF" w:rsidP="00C9318F">
      <w:pPr>
        <w:spacing w:line="360" w:lineRule="auto"/>
        <w:contextualSpacing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t>Norge tar imot barn/ungdom fra andre land</w:t>
      </w:r>
      <w:r w:rsidR="00125C96" w:rsidRPr="00125C96">
        <w:rPr>
          <w:rFonts w:ascii="Arial" w:hAnsi="Arial" w:cs="Arial"/>
          <w:color w:val="000000" w:themeColor="text1"/>
          <w:sz w:val="32"/>
          <w:szCs w:val="32"/>
        </w:rPr>
        <w:t xml:space="preserve"> til asylmottak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som kommer da de er under 18år.</w:t>
      </w:r>
      <w:r w:rsidR="00125C96" w:rsidRPr="00125C96">
        <w:rPr>
          <w:rFonts w:ascii="Arial" w:hAnsi="Arial" w:cs="Arial"/>
          <w:color w:val="000000" w:themeColor="text1"/>
          <w:sz w:val="32"/>
          <w:szCs w:val="32"/>
        </w:rPr>
        <w:t xml:space="preserve"> De kommer ofte til Norge uten foreldre.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De blir</w:t>
      </w:r>
      <w:r w:rsidR="00125C96" w:rsidRPr="00125C96">
        <w:rPr>
          <w:rFonts w:ascii="Arial" w:hAnsi="Arial" w:cs="Arial"/>
          <w:color w:val="000000" w:themeColor="text1"/>
          <w:sz w:val="32"/>
          <w:szCs w:val="32"/>
        </w:rPr>
        <w:t xml:space="preserve"> da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betegnet som enslige mindreårige flyktninger(EMA). Integrerings- og mangfoldsdirektoratet (IMDI) bosetter ungdommer ut i kommuner. Os har valgt å 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 xml:space="preserve">bosette 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5 EMA </w:t>
      </w:r>
      <w:r w:rsidR="002F7DD8" w:rsidRPr="00125C96">
        <w:rPr>
          <w:rFonts w:ascii="Arial" w:hAnsi="Arial" w:cs="Arial"/>
          <w:color w:val="000000" w:themeColor="text1"/>
          <w:sz w:val="32"/>
          <w:szCs w:val="32"/>
        </w:rPr>
        <w:t xml:space="preserve">i et 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 xml:space="preserve">døgnbemannet </w:t>
      </w:r>
      <w:r w:rsidR="002F7DD8" w:rsidRPr="00125C96">
        <w:rPr>
          <w:rFonts w:ascii="Arial" w:hAnsi="Arial" w:cs="Arial"/>
          <w:color w:val="000000" w:themeColor="text1"/>
          <w:sz w:val="32"/>
          <w:szCs w:val="32"/>
        </w:rPr>
        <w:t xml:space="preserve">bofellesskap. </w:t>
      </w:r>
    </w:p>
    <w:p w:rsidR="00C9318F" w:rsidRPr="00125C96" w:rsidRDefault="00C9318F" w:rsidP="00C9318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C9318F" w:rsidRPr="00125C96" w:rsidRDefault="002F7DD8" w:rsidP="00C9318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t>U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>ngdommen har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>et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>soverom og bad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 xml:space="preserve"> selv, og ellers disponerer de felles arealet fritt. </w:t>
      </w:r>
      <w:r w:rsidR="00C702D4" w:rsidRPr="00125C96">
        <w:rPr>
          <w:rFonts w:ascii="Arial" w:hAnsi="Arial" w:cs="Arial"/>
          <w:color w:val="000000" w:themeColor="text1"/>
          <w:sz w:val="32"/>
          <w:szCs w:val="32"/>
        </w:rPr>
        <w:t>Ungdommene blir bosatt etter barnevernstiltak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 xml:space="preserve"> og bor der til de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 xml:space="preserve"> fyl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>l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>e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>r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 xml:space="preserve"> 18 år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 xml:space="preserve">. De kan videre bo i bofellesskapet </w:t>
      </w:r>
      <w:r w:rsidR="000F4D27" w:rsidRPr="00125C96">
        <w:rPr>
          <w:rFonts w:ascii="Arial" w:hAnsi="Arial" w:cs="Arial"/>
          <w:color w:val="000000" w:themeColor="text1"/>
          <w:sz w:val="32"/>
          <w:szCs w:val="32"/>
        </w:rPr>
        <w:t xml:space="preserve">til 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 xml:space="preserve">de fyller </w:t>
      </w:r>
      <w:r w:rsidR="000F4D27" w:rsidRPr="00125C96">
        <w:rPr>
          <w:rFonts w:ascii="Arial" w:hAnsi="Arial" w:cs="Arial"/>
          <w:color w:val="000000" w:themeColor="text1"/>
          <w:sz w:val="32"/>
          <w:szCs w:val="32"/>
        </w:rPr>
        <w:t xml:space="preserve">20år dersom de ønsker. </w:t>
      </w:r>
    </w:p>
    <w:p w:rsidR="007120F2" w:rsidRPr="00125C96" w:rsidRDefault="007120F2" w:rsidP="00C9318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7120F2" w:rsidRPr="00125C96" w:rsidRDefault="007120F2" w:rsidP="00C9318F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b/>
          <w:color w:val="000000" w:themeColor="text1"/>
          <w:sz w:val="32"/>
          <w:szCs w:val="32"/>
        </w:rPr>
        <w:t xml:space="preserve">Vårt hovedmål er at ungdommene som bor hos oss skal klare seg </w:t>
      </w:r>
      <w:r w:rsidR="00CA521C" w:rsidRPr="00125C96">
        <w:rPr>
          <w:rFonts w:ascii="Arial" w:hAnsi="Arial" w:cs="Arial"/>
          <w:b/>
          <w:color w:val="000000" w:themeColor="text1"/>
          <w:sz w:val="32"/>
          <w:szCs w:val="32"/>
        </w:rPr>
        <w:t xml:space="preserve">godt </w:t>
      </w:r>
      <w:r w:rsidRPr="00125C96">
        <w:rPr>
          <w:rFonts w:ascii="Arial" w:hAnsi="Arial" w:cs="Arial"/>
          <w:b/>
          <w:color w:val="000000" w:themeColor="text1"/>
          <w:sz w:val="32"/>
          <w:szCs w:val="32"/>
        </w:rPr>
        <w:t>alene da de er utflyttningsklare</w:t>
      </w:r>
    </w:p>
    <w:p w:rsidR="00C9318F" w:rsidRPr="00125C96" w:rsidRDefault="00C9318F" w:rsidP="00C9318F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125C96" w:rsidRPr="00125C96" w:rsidRDefault="00622CAA" w:rsidP="00125C96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t>U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>ngdommen får dekket sine behov for omsorg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>, veiledning og støtte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 xml:space="preserve"> av pers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onal som jobber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i heldøgnsturnus. Ungdommen skal ha trygge og gode rammer rundt seg. 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</w:rPr>
        <w:t xml:space="preserve">Viktige prinsipper er selvstendiggjøring, selvbestemmelse og retten til å handle på egne vegne med støtte fra personalet. </w:t>
      </w:r>
      <w:r w:rsidR="00125C96" w:rsidRPr="00125C96">
        <w:rPr>
          <w:color w:val="000000" w:themeColor="text1"/>
          <w:sz w:val="32"/>
          <w:szCs w:val="32"/>
        </w:rPr>
        <w:t>Vi jobber for best mulig integrering i det norske samfunnet, men samtidig er det en balanse kunst i det å bevare eget lands integritet.</w:t>
      </w:r>
    </w:p>
    <w:p w:rsidR="00C9318F" w:rsidRPr="00125C96" w:rsidRDefault="00C9318F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Aktiviteter 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>dekkes av bofellesskapet, de deltar på aktiviteter med jevnaldrende og ut fra egne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interesser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>Personalet følger o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>pp ungdommen hjem, skole</w:t>
      </w:r>
      <w:r w:rsidR="00D071F9" w:rsidRPr="00125C96">
        <w:rPr>
          <w:rFonts w:ascii="Arial" w:hAnsi="Arial" w:cs="Arial"/>
          <w:color w:val="000000" w:themeColor="text1"/>
          <w:sz w:val="32"/>
          <w:szCs w:val="32"/>
        </w:rPr>
        <w:t>, lekser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 xml:space="preserve">, arbeid 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>og fritid.</w:t>
      </w:r>
    </w:p>
    <w:p w:rsidR="00125C96" w:rsidRPr="00125C96" w:rsidRDefault="00622CAA" w:rsidP="00125C96">
      <w:pPr>
        <w:pStyle w:val="Overskrift1"/>
        <w:spacing w:line="360" w:lineRule="auto"/>
        <w:rPr>
          <w:rFonts w:ascii="Arial" w:hAnsi="Arial" w:cs="Arial"/>
          <w:color w:val="000000" w:themeColor="text1"/>
          <w:sz w:val="32"/>
          <w:szCs w:val="32"/>
          <w:lang w:val="nb-NO"/>
        </w:rPr>
      </w:pPr>
      <w:r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Hvem jobber på Sundmoen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?</w:t>
      </w:r>
    </w:p>
    <w:p w:rsidR="00C9318F" w:rsidRPr="00125C96" w:rsidRDefault="00C9318F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Det er 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flere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yrkesgrupper som jobber på 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>Sundmoen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>: Det er vernepleiere,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 xml:space="preserve"> spesial pedagoger,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sykepleiere, h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>jelpepleiere, omsorgsarbeidere,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og andre med høgskole- og fagutdanning innen helse, sosial og. 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>Sundmoen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</w:rPr>
        <w:t xml:space="preserve">har også </w:t>
      </w:r>
      <w:r w:rsidRPr="00125C96">
        <w:rPr>
          <w:rFonts w:ascii="Arial" w:hAnsi="Arial" w:cs="Arial"/>
          <w:color w:val="000000" w:themeColor="text1"/>
          <w:sz w:val="32"/>
          <w:szCs w:val="32"/>
        </w:rPr>
        <w:t xml:space="preserve">et tett samarbeid med 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 xml:space="preserve">barnevernet, skole og arbeidsplasser </w:t>
      </w:r>
    </w:p>
    <w:p w:rsidR="00125C96" w:rsidRPr="00125C96" w:rsidRDefault="00C702D4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De</w:t>
      </w:r>
      <w:r w:rsidR="00125C96" w:rsidRPr="00125C96">
        <w:rPr>
          <w:rFonts w:ascii="Arial" w:hAnsi="Arial" w:cs="Arial"/>
          <w:color w:val="000000" w:themeColor="text1"/>
          <w:sz w:val="32"/>
          <w:szCs w:val="32"/>
        </w:rPr>
        <w:t xml:space="preserve"> som jobber på Sundmoen er d</w:t>
      </w:r>
      <w:r>
        <w:rPr>
          <w:rFonts w:ascii="Arial" w:hAnsi="Arial" w:cs="Arial"/>
          <w:color w:val="000000" w:themeColor="text1"/>
          <w:sz w:val="32"/>
          <w:szCs w:val="32"/>
        </w:rPr>
        <w:t>e nærmeste ungdommen har, de</w:t>
      </w:r>
      <w:r w:rsidR="00125C96" w:rsidRPr="00125C96">
        <w:rPr>
          <w:rFonts w:ascii="Arial" w:hAnsi="Arial" w:cs="Arial"/>
          <w:color w:val="000000" w:themeColor="text1"/>
          <w:sz w:val="32"/>
          <w:szCs w:val="32"/>
        </w:rPr>
        <w:t xml:space="preserve"> følger opp ungdommene som foresatte.</w:t>
      </w:r>
    </w:p>
    <w:p w:rsidR="00C9318F" w:rsidRPr="00125C96" w:rsidRDefault="00C702D4" w:rsidP="007120F2">
      <w:pPr>
        <w:pStyle w:val="Overskrift1"/>
        <w:spacing w:line="360" w:lineRule="auto"/>
        <w:rPr>
          <w:rFonts w:ascii="Arial" w:hAnsi="Arial" w:cs="Arial"/>
          <w:color w:val="000000" w:themeColor="text1"/>
          <w:sz w:val="32"/>
          <w:szCs w:val="32"/>
          <w:lang w:val="nb-NO"/>
        </w:rPr>
      </w:pPr>
      <w:r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Samarbeid med</w:t>
      </w:r>
      <w:r w:rsidR="007120F2"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 xml:space="preserve"> </w:t>
      </w:r>
      <w:r w:rsidR="00C9318F"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 xml:space="preserve"> 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  <w:lang w:val="nb-NO"/>
        </w:rPr>
        <w:t>hjelpeverge</w:t>
      </w:r>
    </w:p>
    <w:p w:rsidR="00622CAA" w:rsidRPr="00125C96" w:rsidRDefault="007120F2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  <w:r w:rsidRPr="00125C96">
        <w:rPr>
          <w:rFonts w:ascii="Arial" w:hAnsi="Arial" w:cs="Arial"/>
          <w:color w:val="000000" w:themeColor="text1"/>
          <w:sz w:val="32"/>
          <w:szCs w:val="32"/>
        </w:rPr>
        <w:t>Enslige mindreårige asylsøkere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 xml:space="preserve"> som kommer til Norge under 18 år har krav på en hjelpeverge</w:t>
      </w:r>
      <w:r w:rsidR="00C702D4">
        <w:rPr>
          <w:rFonts w:ascii="Arial" w:hAnsi="Arial" w:cs="Arial"/>
          <w:color w:val="000000" w:themeColor="text1"/>
          <w:sz w:val="32"/>
          <w:szCs w:val="32"/>
        </w:rPr>
        <w:t>. Hjelpeverge hjelper ungdommene med de juridiske oppgaver, opplæring/skole og ellers oppgaver ungdommene ønsker bistand til.</w:t>
      </w:r>
      <w:r w:rsidR="00622CAA" w:rsidRPr="00125C96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C9318F" w:rsidRPr="00125C96" w:rsidRDefault="00C9318F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C9318F" w:rsidRPr="00125C96" w:rsidRDefault="00C9318F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C9318F" w:rsidRPr="00125C96" w:rsidRDefault="00C9318F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p w:rsidR="00C9318F" w:rsidRPr="00125C96" w:rsidRDefault="00C9318F" w:rsidP="007120F2">
      <w:pPr>
        <w:spacing w:line="360" w:lineRule="auto"/>
        <w:rPr>
          <w:rFonts w:ascii="Arial" w:hAnsi="Arial" w:cs="Arial"/>
          <w:color w:val="000000" w:themeColor="text1"/>
          <w:sz w:val="32"/>
          <w:szCs w:val="32"/>
        </w:rPr>
      </w:pPr>
    </w:p>
    <w:sectPr w:rsidR="00C9318F" w:rsidRPr="00125C96" w:rsidSect="00282A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F19"/>
    <w:multiLevelType w:val="hybridMultilevel"/>
    <w:tmpl w:val="985C882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860F6"/>
    <w:multiLevelType w:val="hybridMultilevel"/>
    <w:tmpl w:val="A4C80614"/>
    <w:lvl w:ilvl="0" w:tplc="95401B8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318F"/>
    <w:rsid w:val="000013E8"/>
    <w:rsid w:val="000041EB"/>
    <w:rsid w:val="00005D7C"/>
    <w:rsid w:val="0001042C"/>
    <w:rsid w:val="0001152C"/>
    <w:rsid w:val="000165CE"/>
    <w:rsid w:val="000167AE"/>
    <w:rsid w:val="00016854"/>
    <w:rsid w:val="00020269"/>
    <w:rsid w:val="0002086F"/>
    <w:rsid w:val="000229C1"/>
    <w:rsid w:val="000238CE"/>
    <w:rsid w:val="00025DCF"/>
    <w:rsid w:val="000268AF"/>
    <w:rsid w:val="00026C5B"/>
    <w:rsid w:val="0003184B"/>
    <w:rsid w:val="000324E2"/>
    <w:rsid w:val="00032FE5"/>
    <w:rsid w:val="00041180"/>
    <w:rsid w:val="0004179D"/>
    <w:rsid w:val="0004346E"/>
    <w:rsid w:val="000476D5"/>
    <w:rsid w:val="00050CDA"/>
    <w:rsid w:val="000515B1"/>
    <w:rsid w:val="00054633"/>
    <w:rsid w:val="00055585"/>
    <w:rsid w:val="0005642C"/>
    <w:rsid w:val="0006299F"/>
    <w:rsid w:val="000639D5"/>
    <w:rsid w:val="00063E29"/>
    <w:rsid w:val="000711F1"/>
    <w:rsid w:val="00077F9C"/>
    <w:rsid w:val="000800D6"/>
    <w:rsid w:val="000816F7"/>
    <w:rsid w:val="00083D37"/>
    <w:rsid w:val="00083F0F"/>
    <w:rsid w:val="0008551F"/>
    <w:rsid w:val="00085DC0"/>
    <w:rsid w:val="00086316"/>
    <w:rsid w:val="000871C5"/>
    <w:rsid w:val="00092C0C"/>
    <w:rsid w:val="000936B2"/>
    <w:rsid w:val="00093E48"/>
    <w:rsid w:val="000943D4"/>
    <w:rsid w:val="000958F1"/>
    <w:rsid w:val="00096E38"/>
    <w:rsid w:val="000A5785"/>
    <w:rsid w:val="000A5D1D"/>
    <w:rsid w:val="000B7A72"/>
    <w:rsid w:val="000C2020"/>
    <w:rsid w:val="000C322F"/>
    <w:rsid w:val="000C6796"/>
    <w:rsid w:val="000C6807"/>
    <w:rsid w:val="000D2AEF"/>
    <w:rsid w:val="000D32D3"/>
    <w:rsid w:val="000D71B8"/>
    <w:rsid w:val="000E0025"/>
    <w:rsid w:val="000E0A7E"/>
    <w:rsid w:val="000E0BA5"/>
    <w:rsid w:val="000E25A8"/>
    <w:rsid w:val="000E31E0"/>
    <w:rsid w:val="000E6894"/>
    <w:rsid w:val="000E7172"/>
    <w:rsid w:val="000E73D5"/>
    <w:rsid w:val="000F0ABE"/>
    <w:rsid w:val="000F13DB"/>
    <w:rsid w:val="000F2CCC"/>
    <w:rsid w:val="000F4D27"/>
    <w:rsid w:val="00100454"/>
    <w:rsid w:val="001048FF"/>
    <w:rsid w:val="0010599A"/>
    <w:rsid w:val="0010673F"/>
    <w:rsid w:val="00106993"/>
    <w:rsid w:val="001111A9"/>
    <w:rsid w:val="00113168"/>
    <w:rsid w:val="00116A0D"/>
    <w:rsid w:val="001222FD"/>
    <w:rsid w:val="00125C2D"/>
    <w:rsid w:val="00125C96"/>
    <w:rsid w:val="0012714F"/>
    <w:rsid w:val="00130781"/>
    <w:rsid w:val="00130E89"/>
    <w:rsid w:val="0013298C"/>
    <w:rsid w:val="00137B6A"/>
    <w:rsid w:val="00144C4C"/>
    <w:rsid w:val="00144DAF"/>
    <w:rsid w:val="00147633"/>
    <w:rsid w:val="00147859"/>
    <w:rsid w:val="00153659"/>
    <w:rsid w:val="001575CE"/>
    <w:rsid w:val="00157F12"/>
    <w:rsid w:val="0016152E"/>
    <w:rsid w:val="00163B36"/>
    <w:rsid w:val="00164131"/>
    <w:rsid w:val="00170FA2"/>
    <w:rsid w:val="00171CF3"/>
    <w:rsid w:val="00175B79"/>
    <w:rsid w:val="00175EB6"/>
    <w:rsid w:val="00176227"/>
    <w:rsid w:val="00180C33"/>
    <w:rsid w:val="00182572"/>
    <w:rsid w:val="00184243"/>
    <w:rsid w:val="001866CC"/>
    <w:rsid w:val="00195856"/>
    <w:rsid w:val="001A1C32"/>
    <w:rsid w:val="001A328E"/>
    <w:rsid w:val="001A62A0"/>
    <w:rsid w:val="001A68BE"/>
    <w:rsid w:val="001A7ABD"/>
    <w:rsid w:val="001B1233"/>
    <w:rsid w:val="001B36E1"/>
    <w:rsid w:val="001B53CF"/>
    <w:rsid w:val="001B5542"/>
    <w:rsid w:val="001B7884"/>
    <w:rsid w:val="001C324E"/>
    <w:rsid w:val="001C4575"/>
    <w:rsid w:val="001C558B"/>
    <w:rsid w:val="001D12D9"/>
    <w:rsid w:val="001D250B"/>
    <w:rsid w:val="001E2FB5"/>
    <w:rsid w:val="001E51BE"/>
    <w:rsid w:val="001F0FD3"/>
    <w:rsid w:val="001F51E1"/>
    <w:rsid w:val="001F563A"/>
    <w:rsid w:val="001F6FF2"/>
    <w:rsid w:val="0020016C"/>
    <w:rsid w:val="00200391"/>
    <w:rsid w:val="00202F91"/>
    <w:rsid w:val="00205D84"/>
    <w:rsid w:val="00211468"/>
    <w:rsid w:val="00211EA8"/>
    <w:rsid w:val="00212390"/>
    <w:rsid w:val="00215DC8"/>
    <w:rsid w:val="00221207"/>
    <w:rsid w:val="002220E3"/>
    <w:rsid w:val="002233E8"/>
    <w:rsid w:val="00227218"/>
    <w:rsid w:val="0023124F"/>
    <w:rsid w:val="00233FA0"/>
    <w:rsid w:val="00242BFC"/>
    <w:rsid w:val="0024526C"/>
    <w:rsid w:val="00253770"/>
    <w:rsid w:val="00253815"/>
    <w:rsid w:val="002546B4"/>
    <w:rsid w:val="0025602E"/>
    <w:rsid w:val="002575F9"/>
    <w:rsid w:val="00257890"/>
    <w:rsid w:val="002620BA"/>
    <w:rsid w:val="00262928"/>
    <w:rsid w:val="00262E9A"/>
    <w:rsid w:val="00264005"/>
    <w:rsid w:val="002721AC"/>
    <w:rsid w:val="00272529"/>
    <w:rsid w:val="00272647"/>
    <w:rsid w:val="00272D14"/>
    <w:rsid w:val="00273CA8"/>
    <w:rsid w:val="00274551"/>
    <w:rsid w:val="002810B2"/>
    <w:rsid w:val="002821D1"/>
    <w:rsid w:val="00282A11"/>
    <w:rsid w:val="00296B7B"/>
    <w:rsid w:val="0029702A"/>
    <w:rsid w:val="00297924"/>
    <w:rsid w:val="002A2BE4"/>
    <w:rsid w:val="002A4999"/>
    <w:rsid w:val="002A56EF"/>
    <w:rsid w:val="002A68F9"/>
    <w:rsid w:val="002A7747"/>
    <w:rsid w:val="002B22F4"/>
    <w:rsid w:val="002B311A"/>
    <w:rsid w:val="002B311C"/>
    <w:rsid w:val="002B358D"/>
    <w:rsid w:val="002C2514"/>
    <w:rsid w:val="002C497C"/>
    <w:rsid w:val="002C4BC5"/>
    <w:rsid w:val="002C52AE"/>
    <w:rsid w:val="002C54A7"/>
    <w:rsid w:val="002C5C2E"/>
    <w:rsid w:val="002D060A"/>
    <w:rsid w:val="002D145C"/>
    <w:rsid w:val="002D22EB"/>
    <w:rsid w:val="002D43F9"/>
    <w:rsid w:val="002E1D0F"/>
    <w:rsid w:val="002E3438"/>
    <w:rsid w:val="002E7E46"/>
    <w:rsid w:val="002F18B7"/>
    <w:rsid w:val="002F3FD7"/>
    <w:rsid w:val="002F4886"/>
    <w:rsid w:val="002F5E19"/>
    <w:rsid w:val="002F7DD8"/>
    <w:rsid w:val="002F7F10"/>
    <w:rsid w:val="00301E8E"/>
    <w:rsid w:val="003039BE"/>
    <w:rsid w:val="00304934"/>
    <w:rsid w:val="0030517D"/>
    <w:rsid w:val="0030713D"/>
    <w:rsid w:val="003077FB"/>
    <w:rsid w:val="00310151"/>
    <w:rsid w:val="003134EA"/>
    <w:rsid w:val="003177D3"/>
    <w:rsid w:val="003204B6"/>
    <w:rsid w:val="003208DC"/>
    <w:rsid w:val="00320A2F"/>
    <w:rsid w:val="0032560E"/>
    <w:rsid w:val="00325C9F"/>
    <w:rsid w:val="00326666"/>
    <w:rsid w:val="003306B3"/>
    <w:rsid w:val="00330897"/>
    <w:rsid w:val="00330A1B"/>
    <w:rsid w:val="003319A4"/>
    <w:rsid w:val="00334361"/>
    <w:rsid w:val="003353D0"/>
    <w:rsid w:val="00336842"/>
    <w:rsid w:val="00342403"/>
    <w:rsid w:val="00344360"/>
    <w:rsid w:val="00350103"/>
    <w:rsid w:val="0035242B"/>
    <w:rsid w:val="00352EB6"/>
    <w:rsid w:val="0035774E"/>
    <w:rsid w:val="00357DDA"/>
    <w:rsid w:val="003607F8"/>
    <w:rsid w:val="00361BC8"/>
    <w:rsid w:val="00366BE1"/>
    <w:rsid w:val="0036711A"/>
    <w:rsid w:val="00370C9F"/>
    <w:rsid w:val="00373012"/>
    <w:rsid w:val="00380310"/>
    <w:rsid w:val="00380898"/>
    <w:rsid w:val="00385893"/>
    <w:rsid w:val="00387009"/>
    <w:rsid w:val="003950B0"/>
    <w:rsid w:val="003958BB"/>
    <w:rsid w:val="003A0366"/>
    <w:rsid w:val="003A137F"/>
    <w:rsid w:val="003A4113"/>
    <w:rsid w:val="003A53F4"/>
    <w:rsid w:val="003A5616"/>
    <w:rsid w:val="003A781D"/>
    <w:rsid w:val="003B0149"/>
    <w:rsid w:val="003B4762"/>
    <w:rsid w:val="003B6301"/>
    <w:rsid w:val="003C2D79"/>
    <w:rsid w:val="003C3175"/>
    <w:rsid w:val="003C6D4C"/>
    <w:rsid w:val="003D36C2"/>
    <w:rsid w:val="003D61ED"/>
    <w:rsid w:val="003D6EEE"/>
    <w:rsid w:val="003D709C"/>
    <w:rsid w:val="003D756C"/>
    <w:rsid w:val="003D7F88"/>
    <w:rsid w:val="003E13A1"/>
    <w:rsid w:val="003E3E77"/>
    <w:rsid w:val="003E4333"/>
    <w:rsid w:val="003E6AA6"/>
    <w:rsid w:val="003E7D1A"/>
    <w:rsid w:val="003F0B89"/>
    <w:rsid w:val="003F109F"/>
    <w:rsid w:val="003F2F1B"/>
    <w:rsid w:val="003F53E9"/>
    <w:rsid w:val="003F60C9"/>
    <w:rsid w:val="003F6A82"/>
    <w:rsid w:val="00401B65"/>
    <w:rsid w:val="00405FED"/>
    <w:rsid w:val="0041002E"/>
    <w:rsid w:val="004100A9"/>
    <w:rsid w:val="004161C4"/>
    <w:rsid w:val="00416DDD"/>
    <w:rsid w:val="004206BB"/>
    <w:rsid w:val="004239DF"/>
    <w:rsid w:val="00423E6C"/>
    <w:rsid w:val="004305AD"/>
    <w:rsid w:val="00431402"/>
    <w:rsid w:val="004326DD"/>
    <w:rsid w:val="004335B3"/>
    <w:rsid w:val="00437A8F"/>
    <w:rsid w:val="00444484"/>
    <w:rsid w:val="00444718"/>
    <w:rsid w:val="00445F70"/>
    <w:rsid w:val="00447359"/>
    <w:rsid w:val="004477B9"/>
    <w:rsid w:val="00450F57"/>
    <w:rsid w:val="00453287"/>
    <w:rsid w:val="00462946"/>
    <w:rsid w:val="00463B85"/>
    <w:rsid w:val="0046455F"/>
    <w:rsid w:val="004746C8"/>
    <w:rsid w:val="00474AD6"/>
    <w:rsid w:val="0047671D"/>
    <w:rsid w:val="00476C7B"/>
    <w:rsid w:val="0048467E"/>
    <w:rsid w:val="00487C34"/>
    <w:rsid w:val="0049170F"/>
    <w:rsid w:val="004918C3"/>
    <w:rsid w:val="00494012"/>
    <w:rsid w:val="004944F7"/>
    <w:rsid w:val="0049713A"/>
    <w:rsid w:val="00497918"/>
    <w:rsid w:val="004A07FF"/>
    <w:rsid w:val="004A0A3B"/>
    <w:rsid w:val="004A75C5"/>
    <w:rsid w:val="004B434A"/>
    <w:rsid w:val="004B6652"/>
    <w:rsid w:val="004B6766"/>
    <w:rsid w:val="004C06D7"/>
    <w:rsid w:val="004C187B"/>
    <w:rsid w:val="004C20BF"/>
    <w:rsid w:val="004C2E42"/>
    <w:rsid w:val="004C31B5"/>
    <w:rsid w:val="004C5C20"/>
    <w:rsid w:val="004D1D83"/>
    <w:rsid w:val="004D2CCA"/>
    <w:rsid w:val="004D43D3"/>
    <w:rsid w:val="004D59D8"/>
    <w:rsid w:val="004D62A4"/>
    <w:rsid w:val="004D71EA"/>
    <w:rsid w:val="004D7749"/>
    <w:rsid w:val="004E3491"/>
    <w:rsid w:val="004E4D94"/>
    <w:rsid w:val="004E78E2"/>
    <w:rsid w:val="004F18CD"/>
    <w:rsid w:val="004F349D"/>
    <w:rsid w:val="004F5F21"/>
    <w:rsid w:val="004F667A"/>
    <w:rsid w:val="004F78EF"/>
    <w:rsid w:val="004F7E53"/>
    <w:rsid w:val="005018EB"/>
    <w:rsid w:val="005034F9"/>
    <w:rsid w:val="005065B4"/>
    <w:rsid w:val="00510136"/>
    <w:rsid w:val="0051019C"/>
    <w:rsid w:val="00512DDA"/>
    <w:rsid w:val="005162AF"/>
    <w:rsid w:val="00516DCC"/>
    <w:rsid w:val="0051704C"/>
    <w:rsid w:val="005200A2"/>
    <w:rsid w:val="00521B42"/>
    <w:rsid w:val="00522A62"/>
    <w:rsid w:val="0052477A"/>
    <w:rsid w:val="00532D32"/>
    <w:rsid w:val="0054564A"/>
    <w:rsid w:val="0055612F"/>
    <w:rsid w:val="00557876"/>
    <w:rsid w:val="0056051F"/>
    <w:rsid w:val="00566A73"/>
    <w:rsid w:val="00570596"/>
    <w:rsid w:val="0057364F"/>
    <w:rsid w:val="00574300"/>
    <w:rsid w:val="00575818"/>
    <w:rsid w:val="0058078F"/>
    <w:rsid w:val="00580D5B"/>
    <w:rsid w:val="00581F56"/>
    <w:rsid w:val="005842FF"/>
    <w:rsid w:val="00584659"/>
    <w:rsid w:val="00585171"/>
    <w:rsid w:val="00592AD0"/>
    <w:rsid w:val="00594270"/>
    <w:rsid w:val="00596816"/>
    <w:rsid w:val="005A19FE"/>
    <w:rsid w:val="005A59B7"/>
    <w:rsid w:val="005A5DC4"/>
    <w:rsid w:val="005A6CCA"/>
    <w:rsid w:val="005B0610"/>
    <w:rsid w:val="005B09C5"/>
    <w:rsid w:val="005B626C"/>
    <w:rsid w:val="005C1671"/>
    <w:rsid w:val="005C380F"/>
    <w:rsid w:val="005C4D4E"/>
    <w:rsid w:val="005C6564"/>
    <w:rsid w:val="005C7501"/>
    <w:rsid w:val="005C7D2A"/>
    <w:rsid w:val="005D2081"/>
    <w:rsid w:val="005D3B65"/>
    <w:rsid w:val="005D3BE3"/>
    <w:rsid w:val="005D6761"/>
    <w:rsid w:val="005E0F23"/>
    <w:rsid w:val="005E3CA7"/>
    <w:rsid w:val="005E44F9"/>
    <w:rsid w:val="005E5494"/>
    <w:rsid w:val="005E6480"/>
    <w:rsid w:val="005E7C2F"/>
    <w:rsid w:val="005E7EA5"/>
    <w:rsid w:val="005F23A3"/>
    <w:rsid w:val="005F2705"/>
    <w:rsid w:val="005F4E09"/>
    <w:rsid w:val="005F6B1F"/>
    <w:rsid w:val="005F7CBE"/>
    <w:rsid w:val="00604C8C"/>
    <w:rsid w:val="00604CB9"/>
    <w:rsid w:val="0060556A"/>
    <w:rsid w:val="0060680B"/>
    <w:rsid w:val="00606E5B"/>
    <w:rsid w:val="00612C55"/>
    <w:rsid w:val="0061643F"/>
    <w:rsid w:val="0061646F"/>
    <w:rsid w:val="00617FEE"/>
    <w:rsid w:val="00622CAA"/>
    <w:rsid w:val="006273A7"/>
    <w:rsid w:val="00627C06"/>
    <w:rsid w:val="0063174B"/>
    <w:rsid w:val="00634690"/>
    <w:rsid w:val="00640A9A"/>
    <w:rsid w:val="006416E7"/>
    <w:rsid w:val="0064262E"/>
    <w:rsid w:val="00642FA8"/>
    <w:rsid w:val="00646DBC"/>
    <w:rsid w:val="00646FBD"/>
    <w:rsid w:val="00650AFF"/>
    <w:rsid w:val="0065140D"/>
    <w:rsid w:val="00653871"/>
    <w:rsid w:val="00656F08"/>
    <w:rsid w:val="00657536"/>
    <w:rsid w:val="006577F8"/>
    <w:rsid w:val="0065792A"/>
    <w:rsid w:val="00663AC4"/>
    <w:rsid w:val="00663EAD"/>
    <w:rsid w:val="00664E78"/>
    <w:rsid w:val="0067075E"/>
    <w:rsid w:val="00672DAC"/>
    <w:rsid w:val="00673370"/>
    <w:rsid w:val="006745DD"/>
    <w:rsid w:val="00677BD8"/>
    <w:rsid w:val="006800E0"/>
    <w:rsid w:val="0068297B"/>
    <w:rsid w:val="00682BA0"/>
    <w:rsid w:val="0068494C"/>
    <w:rsid w:val="00690DF9"/>
    <w:rsid w:val="00692E17"/>
    <w:rsid w:val="006A181F"/>
    <w:rsid w:val="006A60D7"/>
    <w:rsid w:val="006B1891"/>
    <w:rsid w:val="006B38A1"/>
    <w:rsid w:val="006B757C"/>
    <w:rsid w:val="006C10A1"/>
    <w:rsid w:val="006C620D"/>
    <w:rsid w:val="006C6C91"/>
    <w:rsid w:val="006C7358"/>
    <w:rsid w:val="006D01DA"/>
    <w:rsid w:val="006D349F"/>
    <w:rsid w:val="006D524F"/>
    <w:rsid w:val="006D5AD4"/>
    <w:rsid w:val="006E0E22"/>
    <w:rsid w:val="006E1787"/>
    <w:rsid w:val="006E3CB6"/>
    <w:rsid w:val="006E7387"/>
    <w:rsid w:val="006F0936"/>
    <w:rsid w:val="007005CC"/>
    <w:rsid w:val="0070149D"/>
    <w:rsid w:val="007059CA"/>
    <w:rsid w:val="007120F2"/>
    <w:rsid w:val="007126A5"/>
    <w:rsid w:val="007235B5"/>
    <w:rsid w:val="0073189D"/>
    <w:rsid w:val="007319B8"/>
    <w:rsid w:val="00733C8C"/>
    <w:rsid w:val="00741AED"/>
    <w:rsid w:val="00743071"/>
    <w:rsid w:val="00743461"/>
    <w:rsid w:val="00743BEE"/>
    <w:rsid w:val="0074412B"/>
    <w:rsid w:val="007453B1"/>
    <w:rsid w:val="00750E4B"/>
    <w:rsid w:val="00751F34"/>
    <w:rsid w:val="007527AD"/>
    <w:rsid w:val="00753BD8"/>
    <w:rsid w:val="00756FDD"/>
    <w:rsid w:val="007725D7"/>
    <w:rsid w:val="007730E2"/>
    <w:rsid w:val="00774A6A"/>
    <w:rsid w:val="007751EA"/>
    <w:rsid w:val="00775F0C"/>
    <w:rsid w:val="00781162"/>
    <w:rsid w:val="00782C4F"/>
    <w:rsid w:val="007847B1"/>
    <w:rsid w:val="00790753"/>
    <w:rsid w:val="00790DC3"/>
    <w:rsid w:val="00791464"/>
    <w:rsid w:val="00791A28"/>
    <w:rsid w:val="00796309"/>
    <w:rsid w:val="007A0077"/>
    <w:rsid w:val="007A214B"/>
    <w:rsid w:val="007A755F"/>
    <w:rsid w:val="007B0A4C"/>
    <w:rsid w:val="007C10E9"/>
    <w:rsid w:val="007C2FC2"/>
    <w:rsid w:val="007C473C"/>
    <w:rsid w:val="007C519F"/>
    <w:rsid w:val="007C5F68"/>
    <w:rsid w:val="007D01A4"/>
    <w:rsid w:val="007E2FA9"/>
    <w:rsid w:val="007E32A4"/>
    <w:rsid w:val="007E7976"/>
    <w:rsid w:val="007F03BD"/>
    <w:rsid w:val="007F3876"/>
    <w:rsid w:val="007F543D"/>
    <w:rsid w:val="007F56BF"/>
    <w:rsid w:val="007F58E3"/>
    <w:rsid w:val="007F5B9A"/>
    <w:rsid w:val="00800E2A"/>
    <w:rsid w:val="0080787C"/>
    <w:rsid w:val="00813530"/>
    <w:rsid w:val="008145D6"/>
    <w:rsid w:val="00814862"/>
    <w:rsid w:val="008150A5"/>
    <w:rsid w:val="00816034"/>
    <w:rsid w:val="00816208"/>
    <w:rsid w:val="00817428"/>
    <w:rsid w:val="00820BF9"/>
    <w:rsid w:val="00825DED"/>
    <w:rsid w:val="0082773B"/>
    <w:rsid w:val="00827FFB"/>
    <w:rsid w:val="00834AAE"/>
    <w:rsid w:val="00835A6A"/>
    <w:rsid w:val="008366DC"/>
    <w:rsid w:val="0084418F"/>
    <w:rsid w:val="008505B3"/>
    <w:rsid w:val="0085197C"/>
    <w:rsid w:val="0085288B"/>
    <w:rsid w:val="00854AFC"/>
    <w:rsid w:val="00854E0C"/>
    <w:rsid w:val="0085703D"/>
    <w:rsid w:val="00860F4A"/>
    <w:rsid w:val="00862DB1"/>
    <w:rsid w:val="008645B1"/>
    <w:rsid w:val="00866938"/>
    <w:rsid w:val="00866F17"/>
    <w:rsid w:val="00874D85"/>
    <w:rsid w:val="00877910"/>
    <w:rsid w:val="00877C73"/>
    <w:rsid w:val="00881C6C"/>
    <w:rsid w:val="00883CC7"/>
    <w:rsid w:val="0088550F"/>
    <w:rsid w:val="00886630"/>
    <w:rsid w:val="00887C2B"/>
    <w:rsid w:val="00890CDC"/>
    <w:rsid w:val="00891783"/>
    <w:rsid w:val="008A103A"/>
    <w:rsid w:val="008A1C36"/>
    <w:rsid w:val="008A2067"/>
    <w:rsid w:val="008A5DA6"/>
    <w:rsid w:val="008A632C"/>
    <w:rsid w:val="008A66B9"/>
    <w:rsid w:val="008A6C2C"/>
    <w:rsid w:val="008A7948"/>
    <w:rsid w:val="008B14E7"/>
    <w:rsid w:val="008B1A1A"/>
    <w:rsid w:val="008B56B8"/>
    <w:rsid w:val="008B66A4"/>
    <w:rsid w:val="008B67DE"/>
    <w:rsid w:val="008C16C4"/>
    <w:rsid w:val="008C359D"/>
    <w:rsid w:val="008C6120"/>
    <w:rsid w:val="008C76C8"/>
    <w:rsid w:val="008D15D2"/>
    <w:rsid w:val="008D31BD"/>
    <w:rsid w:val="008D7B76"/>
    <w:rsid w:val="008E15EB"/>
    <w:rsid w:val="008E358B"/>
    <w:rsid w:val="008E3FFF"/>
    <w:rsid w:val="008E4364"/>
    <w:rsid w:val="008E5252"/>
    <w:rsid w:val="008E6C95"/>
    <w:rsid w:val="008F15AF"/>
    <w:rsid w:val="008F1DA2"/>
    <w:rsid w:val="008F2591"/>
    <w:rsid w:val="008F2AEC"/>
    <w:rsid w:val="008F63EE"/>
    <w:rsid w:val="00904E5A"/>
    <w:rsid w:val="00910D1F"/>
    <w:rsid w:val="00911103"/>
    <w:rsid w:val="009115D3"/>
    <w:rsid w:val="00911C4F"/>
    <w:rsid w:val="009155BE"/>
    <w:rsid w:val="009171C6"/>
    <w:rsid w:val="00921296"/>
    <w:rsid w:val="009254D9"/>
    <w:rsid w:val="00930033"/>
    <w:rsid w:val="00930427"/>
    <w:rsid w:val="00931439"/>
    <w:rsid w:val="00931BD2"/>
    <w:rsid w:val="009375B1"/>
    <w:rsid w:val="00940D73"/>
    <w:rsid w:val="00940F38"/>
    <w:rsid w:val="00941672"/>
    <w:rsid w:val="0094215D"/>
    <w:rsid w:val="00945874"/>
    <w:rsid w:val="00953D07"/>
    <w:rsid w:val="00953DFF"/>
    <w:rsid w:val="009577D7"/>
    <w:rsid w:val="009621E1"/>
    <w:rsid w:val="00966C6D"/>
    <w:rsid w:val="00967E99"/>
    <w:rsid w:val="009700BA"/>
    <w:rsid w:val="00971295"/>
    <w:rsid w:val="00971DAE"/>
    <w:rsid w:val="009732E9"/>
    <w:rsid w:val="009766EE"/>
    <w:rsid w:val="0097686F"/>
    <w:rsid w:val="009803B7"/>
    <w:rsid w:val="009810CC"/>
    <w:rsid w:val="00985A9E"/>
    <w:rsid w:val="00987BBC"/>
    <w:rsid w:val="00987FEE"/>
    <w:rsid w:val="00990080"/>
    <w:rsid w:val="00992A0B"/>
    <w:rsid w:val="00993B15"/>
    <w:rsid w:val="00997BED"/>
    <w:rsid w:val="009A0879"/>
    <w:rsid w:val="009A0BB7"/>
    <w:rsid w:val="009A2791"/>
    <w:rsid w:val="009A3C27"/>
    <w:rsid w:val="009A4E13"/>
    <w:rsid w:val="009A51B9"/>
    <w:rsid w:val="009A6CEC"/>
    <w:rsid w:val="009B341D"/>
    <w:rsid w:val="009B3F37"/>
    <w:rsid w:val="009B480C"/>
    <w:rsid w:val="009B55D3"/>
    <w:rsid w:val="009B78D7"/>
    <w:rsid w:val="009B7B9C"/>
    <w:rsid w:val="009C0208"/>
    <w:rsid w:val="009C1D1B"/>
    <w:rsid w:val="009C3769"/>
    <w:rsid w:val="009C51CB"/>
    <w:rsid w:val="009C71C5"/>
    <w:rsid w:val="009D0014"/>
    <w:rsid w:val="009D0D22"/>
    <w:rsid w:val="009D0EE0"/>
    <w:rsid w:val="009D167A"/>
    <w:rsid w:val="009D2CED"/>
    <w:rsid w:val="009D408C"/>
    <w:rsid w:val="009D45DA"/>
    <w:rsid w:val="009D7316"/>
    <w:rsid w:val="009D7864"/>
    <w:rsid w:val="009E4FC6"/>
    <w:rsid w:val="009E5829"/>
    <w:rsid w:val="009E69F7"/>
    <w:rsid w:val="009F32A6"/>
    <w:rsid w:val="009F38F9"/>
    <w:rsid w:val="009F3D10"/>
    <w:rsid w:val="009F5201"/>
    <w:rsid w:val="009F594D"/>
    <w:rsid w:val="009F73D6"/>
    <w:rsid w:val="00A010D8"/>
    <w:rsid w:val="00A0135F"/>
    <w:rsid w:val="00A01ED1"/>
    <w:rsid w:val="00A04B5C"/>
    <w:rsid w:val="00A05AF1"/>
    <w:rsid w:val="00A06ADE"/>
    <w:rsid w:val="00A07F5E"/>
    <w:rsid w:val="00A102D2"/>
    <w:rsid w:val="00A1235C"/>
    <w:rsid w:val="00A15490"/>
    <w:rsid w:val="00A15D85"/>
    <w:rsid w:val="00A1685B"/>
    <w:rsid w:val="00A20EAD"/>
    <w:rsid w:val="00A21566"/>
    <w:rsid w:val="00A2200F"/>
    <w:rsid w:val="00A26F73"/>
    <w:rsid w:val="00A27419"/>
    <w:rsid w:val="00A2788E"/>
    <w:rsid w:val="00A27CC4"/>
    <w:rsid w:val="00A303E9"/>
    <w:rsid w:val="00A30B6A"/>
    <w:rsid w:val="00A31BC2"/>
    <w:rsid w:val="00A32636"/>
    <w:rsid w:val="00A354A0"/>
    <w:rsid w:val="00A36374"/>
    <w:rsid w:val="00A37F56"/>
    <w:rsid w:val="00A40B8E"/>
    <w:rsid w:val="00A41F93"/>
    <w:rsid w:val="00A42B15"/>
    <w:rsid w:val="00A42B18"/>
    <w:rsid w:val="00A4347A"/>
    <w:rsid w:val="00A442C3"/>
    <w:rsid w:val="00A444B1"/>
    <w:rsid w:val="00A44A4A"/>
    <w:rsid w:val="00A5025B"/>
    <w:rsid w:val="00A50B11"/>
    <w:rsid w:val="00A54084"/>
    <w:rsid w:val="00A557A5"/>
    <w:rsid w:val="00A572C3"/>
    <w:rsid w:val="00A60407"/>
    <w:rsid w:val="00A61C79"/>
    <w:rsid w:val="00A6622E"/>
    <w:rsid w:val="00A72784"/>
    <w:rsid w:val="00A73E23"/>
    <w:rsid w:val="00A74E5E"/>
    <w:rsid w:val="00A75840"/>
    <w:rsid w:val="00A75D07"/>
    <w:rsid w:val="00A75D98"/>
    <w:rsid w:val="00A7713C"/>
    <w:rsid w:val="00A7715B"/>
    <w:rsid w:val="00A8223B"/>
    <w:rsid w:val="00A839C1"/>
    <w:rsid w:val="00A84E82"/>
    <w:rsid w:val="00A87660"/>
    <w:rsid w:val="00A9112E"/>
    <w:rsid w:val="00A94AF2"/>
    <w:rsid w:val="00A94CA8"/>
    <w:rsid w:val="00A9721F"/>
    <w:rsid w:val="00AA0C2D"/>
    <w:rsid w:val="00AA0D47"/>
    <w:rsid w:val="00AA2D04"/>
    <w:rsid w:val="00AA3F16"/>
    <w:rsid w:val="00AA64A8"/>
    <w:rsid w:val="00AA6E12"/>
    <w:rsid w:val="00AB3403"/>
    <w:rsid w:val="00AB4F15"/>
    <w:rsid w:val="00AB5789"/>
    <w:rsid w:val="00AC15D2"/>
    <w:rsid w:val="00AC317E"/>
    <w:rsid w:val="00AC7AD2"/>
    <w:rsid w:val="00AD4C44"/>
    <w:rsid w:val="00AD588B"/>
    <w:rsid w:val="00AE18B3"/>
    <w:rsid w:val="00AE1B97"/>
    <w:rsid w:val="00AE56E3"/>
    <w:rsid w:val="00AF3F17"/>
    <w:rsid w:val="00AF640C"/>
    <w:rsid w:val="00B01077"/>
    <w:rsid w:val="00B06834"/>
    <w:rsid w:val="00B100F6"/>
    <w:rsid w:val="00B101FA"/>
    <w:rsid w:val="00B11F56"/>
    <w:rsid w:val="00B123C6"/>
    <w:rsid w:val="00B132BA"/>
    <w:rsid w:val="00B1376D"/>
    <w:rsid w:val="00B20A1E"/>
    <w:rsid w:val="00B221D0"/>
    <w:rsid w:val="00B22AA3"/>
    <w:rsid w:val="00B22CBD"/>
    <w:rsid w:val="00B30992"/>
    <w:rsid w:val="00B32216"/>
    <w:rsid w:val="00B36741"/>
    <w:rsid w:val="00B439FD"/>
    <w:rsid w:val="00B47BCC"/>
    <w:rsid w:val="00B537B0"/>
    <w:rsid w:val="00B53F4A"/>
    <w:rsid w:val="00B5509E"/>
    <w:rsid w:val="00B5658A"/>
    <w:rsid w:val="00B57BED"/>
    <w:rsid w:val="00B63186"/>
    <w:rsid w:val="00B645E7"/>
    <w:rsid w:val="00B73DA0"/>
    <w:rsid w:val="00B752BB"/>
    <w:rsid w:val="00B75DAC"/>
    <w:rsid w:val="00B76429"/>
    <w:rsid w:val="00B81D70"/>
    <w:rsid w:val="00B8247E"/>
    <w:rsid w:val="00B833D2"/>
    <w:rsid w:val="00B83DA7"/>
    <w:rsid w:val="00B84C82"/>
    <w:rsid w:val="00B85953"/>
    <w:rsid w:val="00B9032E"/>
    <w:rsid w:val="00B943DC"/>
    <w:rsid w:val="00B975E7"/>
    <w:rsid w:val="00BA07F0"/>
    <w:rsid w:val="00BA0BDE"/>
    <w:rsid w:val="00BA275B"/>
    <w:rsid w:val="00BA2B9C"/>
    <w:rsid w:val="00BA74C7"/>
    <w:rsid w:val="00BB32DF"/>
    <w:rsid w:val="00BB6B25"/>
    <w:rsid w:val="00BC14C4"/>
    <w:rsid w:val="00BC1B04"/>
    <w:rsid w:val="00BC20BB"/>
    <w:rsid w:val="00BC2320"/>
    <w:rsid w:val="00BC3884"/>
    <w:rsid w:val="00BC3F2C"/>
    <w:rsid w:val="00BC3FFB"/>
    <w:rsid w:val="00BC5F74"/>
    <w:rsid w:val="00BC603D"/>
    <w:rsid w:val="00BD0399"/>
    <w:rsid w:val="00BD1B4D"/>
    <w:rsid w:val="00BD76D5"/>
    <w:rsid w:val="00BE1E83"/>
    <w:rsid w:val="00BE357C"/>
    <w:rsid w:val="00BE6F59"/>
    <w:rsid w:val="00BF6280"/>
    <w:rsid w:val="00BF628D"/>
    <w:rsid w:val="00BF7607"/>
    <w:rsid w:val="00C004C7"/>
    <w:rsid w:val="00C00DE9"/>
    <w:rsid w:val="00C02BFD"/>
    <w:rsid w:val="00C0379F"/>
    <w:rsid w:val="00C05A74"/>
    <w:rsid w:val="00C0636B"/>
    <w:rsid w:val="00C06491"/>
    <w:rsid w:val="00C0722C"/>
    <w:rsid w:val="00C07C86"/>
    <w:rsid w:val="00C11FCF"/>
    <w:rsid w:val="00C12ED8"/>
    <w:rsid w:val="00C137DE"/>
    <w:rsid w:val="00C142C2"/>
    <w:rsid w:val="00C146E2"/>
    <w:rsid w:val="00C22B42"/>
    <w:rsid w:val="00C2613E"/>
    <w:rsid w:val="00C261FB"/>
    <w:rsid w:val="00C262B9"/>
    <w:rsid w:val="00C27B79"/>
    <w:rsid w:val="00C31C52"/>
    <w:rsid w:val="00C35D3D"/>
    <w:rsid w:val="00C35DC7"/>
    <w:rsid w:val="00C40F80"/>
    <w:rsid w:val="00C4101E"/>
    <w:rsid w:val="00C41602"/>
    <w:rsid w:val="00C44313"/>
    <w:rsid w:val="00C4441B"/>
    <w:rsid w:val="00C45DCD"/>
    <w:rsid w:val="00C4746E"/>
    <w:rsid w:val="00C47A11"/>
    <w:rsid w:val="00C51413"/>
    <w:rsid w:val="00C52CF2"/>
    <w:rsid w:val="00C53C1F"/>
    <w:rsid w:val="00C5508B"/>
    <w:rsid w:val="00C5595B"/>
    <w:rsid w:val="00C63584"/>
    <w:rsid w:val="00C702D4"/>
    <w:rsid w:val="00C708B2"/>
    <w:rsid w:val="00C71165"/>
    <w:rsid w:val="00C716FF"/>
    <w:rsid w:val="00C72904"/>
    <w:rsid w:val="00C73276"/>
    <w:rsid w:val="00C85089"/>
    <w:rsid w:val="00C87F08"/>
    <w:rsid w:val="00C9190A"/>
    <w:rsid w:val="00C91E68"/>
    <w:rsid w:val="00C92194"/>
    <w:rsid w:val="00C929E4"/>
    <w:rsid w:val="00C9318F"/>
    <w:rsid w:val="00C93289"/>
    <w:rsid w:val="00C95E9F"/>
    <w:rsid w:val="00C971CF"/>
    <w:rsid w:val="00CA044D"/>
    <w:rsid w:val="00CA2F30"/>
    <w:rsid w:val="00CA350F"/>
    <w:rsid w:val="00CA3A0D"/>
    <w:rsid w:val="00CA521C"/>
    <w:rsid w:val="00CB4E18"/>
    <w:rsid w:val="00CB54E7"/>
    <w:rsid w:val="00CB6E9F"/>
    <w:rsid w:val="00CB70D4"/>
    <w:rsid w:val="00CC0F5A"/>
    <w:rsid w:val="00CC1F46"/>
    <w:rsid w:val="00CC4C8C"/>
    <w:rsid w:val="00CC5964"/>
    <w:rsid w:val="00CD1364"/>
    <w:rsid w:val="00CD27D3"/>
    <w:rsid w:val="00CD2B25"/>
    <w:rsid w:val="00CD69E5"/>
    <w:rsid w:val="00CD77B0"/>
    <w:rsid w:val="00CE0E48"/>
    <w:rsid w:val="00CE106A"/>
    <w:rsid w:val="00CE2492"/>
    <w:rsid w:val="00CE6F1F"/>
    <w:rsid w:val="00CF0AD6"/>
    <w:rsid w:val="00CF6E7C"/>
    <w:rsid w:val="00D023CC"/>
    <w:rsid w:val="00D030A9"/>
    <w:rsid w:val="00D0448E"/>
    <w:rsid w:val="00D05656"/>
    <w:rsid w:val="00D06EA1"/>
    <w:rsid w:val="00D071F9"/>
    <w:rsid w:val="00D074B2"/>
    <w:rsid w:val="00D16F40"/>
    <w:rsid w:val="00D20874"/>
    <w:rsid w:val="00D214EB"/>
    <w:rsid w:val="00D21C52"/>
    <w:rsid w:val="00D22102"/>
    <w:rsid w:val="00D22A48"/>
    <w:rsid w:val="00D23192"/>
    <w:rsid w:val="00D23CE5"/>
    <w:rsid w:val="00D2618A"/>
    <w:rsid w:val="00D26D2B"/>
    <w:rsid w:val="00D30AEA"/>
    <w:rsid w:val="00D335E0"/>
    <w:rsid w:val="00D339E6"/>
    <w:rsid w:val="00D3743F"/>
    <w:rsid w:val="00D37991"/>
    <w:rsid w:val="00D46273"/>
    <w:rsid w:val="00D46C21"/>
    <w:rsid w:val="00D46D26"/>
    <w:rsid w:val="00D52EBC"/>
    <w:rsid w:val="00D536AC"/>
    <w:rsid w:val="00D550A9"/>
    <w:rsid w:val="00D5555E"/>
    <w:rsid w:val="00D6043C"/>
    <w:rsid w:val="00D63806"/>
    <w:rsid w:val="00D64324"/>
    <w:rsid w:val="00D67E60"/>
    <w:rsid w:val="00D725EF"/>
    <w:rsid w:val="00D73864"/>
    <w:rsid w:val="00D757FC"/>
    <w:rsid w:val="00D80D2A"/>
    <w:rsid w:val="00D82219"/>
    <w:rsid w:val="00D82F9D"/>
    <w:rsid w:val="00D85642"/>
    <w:rsid w:val="00D85E1D"/>
    <w:rsid w:val="00D91B19"/>
    <w:rsid w:val="00D91DEE"/>
    <w:rsid w:val="00D92C1A"/>
    <w:rsid w:val="00D937ED"/>
    <w:rsid w:val="00D93A0B"/>
    <w:rsid w:val="00D95354"/>
    <w:rsid w:val="00D9781C"/>
    <w:rsid w:val="00D9793D"/>
    <w:rsid w:val="00DA2F46"/>
    <w:rsid w:val="00DA74F5"/>
    <w:rsid w:val="00DB1E34"/>
    <w:rsid w:val="00DB2F4F"/>
    <w:rsid w:val="00DB668C"/>
    <w:rsid w:val="00DB7422"/>
    <w:rsid w:val="00DC2AB9"/>
    <w:rsid w:val="00DC2F63"/>
    <w:rsid w:val="00DC3004"/>
    <w:rsid w:val="00DC6D26"/>
    <w:rsid w:val="00DD06E2"/>
    <w:rsid w:val="00DD19F9"/>
    <w:rsid w:val="00DD2C9B"/>
    <w:rsid w:val="00DD333F"/>
    <w:rsid w:val="00DD4AD9"/>
    <w:rsid w:val="00DD63C7"/>
    <w:rsid w:val="00DE3C53"/>
    <w:rsid w:val="00DE48BA"/>
    <w:rsid w:val="00DE6E72"/>
    <w:rsid w:val="00DF128D"/>
    <w:rsid w:val="00DF1A1D"/>
    <w:rsid w:val="00DF408E"/>
    <w:rsid w:val="00DF6293"/>
    <w:rsid w:val="00E00D7F"/>
    <w:rsid w:val="00E0371C"/>
    <w:rsid w:val="00E0439B"/>
    <w:rsid w:val="00E05E3D"/>
    <w:rsid w:val="00E12E62"/>
    <w:rsid w:val="00E13E51"/>
    <w:rsid w:val="00E14308"/>
    <w:rsid w:val="00E15510"/>
    <w:rsid w:val="00E161BF"/>
    <w:rsid w:val="00E2017D"/>
    <w:rsid w:val="00E20F6A"/>
    <w:rsid w:val="00E23DFC"/>
    <w:rsid w:val="00E2424F"/>
    <w:rsid w:val="00E25947"/>
    <w:rsid w:val="00E348A4"/>
    <w:rsid w:val="00E3781A"/>
    <w:rsid w:val="00E413C5"/>
    <w:rsid w:val="00E4159B"/>
    <w:rsid w:val="00E4383E"/>
    <w:rsid w:val="00E446F6"/>
    <w:rsid w:val="00E45389"/>
    <w:rsid w:val="00E50CFB"/>
    <w:rsid w:val="00E51477"/>
    <w:rsid w:val="00E5521C"/>
    <w:rsid w:val="00E55BA9"/>
    <w:rsid w:val="00E569CC"/>
    <w:rsid w:val="00E56C6C"/>
    <w:rsid w:val="00E57F94"/>
    <w:rsid w:val="00E6087E"/>
    <w:rsid w:val="00E612A5"/>
    <w:rsid w:val="00E61AC1"/>
    <w:rsid w:val="00E624A1"/>
    <w:rsid w:val="00E637A0"/>
    <w:rsid w:val="00E65DBB"/>
    <w:rsid w:val="00E663CC"/>
    <w:rsid w:val="00E673DF"/>
    <w:rsid w:val="00E75F21"/>
    <w:rsid w:val="00E85ADF"/>
    <w:rsid w:val="00E92E59"/>
    <w:rsid w:val="00EA1DF8"/>
    <w:rsid w:val="00EA263F"/>
    <w:rsid w:val="00EA2761"/>
    <w:rsid w:val="00EA7BF7"/>
    <w:rsid w:val="00EB2D72"/>
    <w:rsid w:val="00EB370F"/>
    <w:rsid w:val="00EB41DE"/>
    <w:rsid w:val="00EB646B"/>
    <w:rsid w:val="00EC45B2"/>
    <w:rsid w:val="00EC4ECA"/>
    <w:rsid w:val="00EC5A3B"/>
    <w:rsid w:val="00EC77AB"/>
    <w:rsid w:val="00ED026D"/>
    <w:rsid w:val="00ED0D27"/>
    <w:rsid w:val="00EE1159"/>
    <w:rsid w:val="00EE1E4E"/>
    <w:rsid w:val="00EE4717"/>
    <w:rsid w:val="00EE77DF"/>
    <w:rsid w:val="00EF082A"/>
    <w:rsid w:val="00EF238D"/>
    <w:rsid w:val="00EF3AB8"/>
    <w:rsid w:val="00EF4110"/>
    <w:rsid w:val="00F0621F"/>
    <w:rsid w:val="00F10606"/>
    <w:rsid w:val="00F1253B"/>
    <w:rsid w:val="00F1295F"/>
    <w:rsid w:val="00F12A91"/>
    <w:rsid w:val="00F136C4"/>
    <w:rsid w:val="00F13C2E"/>
    <w:rsid w:val="00F15EFC"/>
    <w:rsid w:val="00F218B0"/>
    <w:rsid w:val="00F2373C"/>
    <w:rsid w:val="00F24A2A"/>
    <w:rsid w:val="00F24D2A"/>
    <w:rsid w:val="00F30CE5"/>
    <w:rsid w:val="00F33D1A"/>
    <w:rsid w:val="00F409BE"/>
    <w:rsid w:val="00F41AEA"/>
    <w:rsid w:val="00F4439C"/>
    <w:rsid w:val="00F4797C"/>
    <w:rsid w:val="00F5063F"/>
    <w:rsid w:val="00F50AA4"/>
    <w:rsid w:val="00F511ED"/>
    <w:rsid w:val="00F54614"/>
    <w:rsid w:val="00F62BCA"/>
    <w:rsid w:val="00F66AE0"/>
    <w:rsid w:val="00F70753"/>
    <w:rsid w:val="00F74138"/>
    <w:rsid w:val="00F75D3B"/>
    <w:rsid w:val="00F766F5"/>
    <w:rsid w:val="00F77994"/>
    <w:rsid w:val="00F82E06"/>
    <w:rsid w:val="00F847DB"/>
    <w:rsid w:val="00F849F7"/>
    <w:rsid w:val="00F93394"/>
    <w:rsid w:val="00F95C0D"/>
    <w:rsid w:val="00F9754B"/>
    <w:rsid w:val="00FA02C9"/>
    <w:rsid w:val="00FA3966"/>
    <w:rsid w:val="00FA3F1E"/>
    <w:rsid w:val="00FA4F4E"/>
    <w:rsid w:val="00FA742E"/>
    <w:rsid w:val="00FB5AD8"/>
    <w:rsid w:val="00FB69F8"/>
    <w:rsid w:val="00FB6BFF"/>
    <w:rsid w:val="00FC1F02"/>
    <w:rsid w:val="00FC26F1"/>
    <w:rsid w:val="00FC5023"/>
    <w:rsid w:val="00FC57F6"/>
    <w:rsid w:val="00FC59B8"/>
    <w:rsid w:val="00FC5E6B"/>
    <w:rsid w:val="00FC7C77"/>
    <w:rsid w:val="00FE1D41"/>
    <w:rsid w:val="00FE5BA9"/>
    <w:rsid w:val="00FE6AA9"/>
    <w:rsid w:val="00FF2D45"/>
    <w:rsid w:val="00FF3BCB"/>
    <w:rsid w:val="00FF55B0"/>
    <w:rsid w:val="00FF5B7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A11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931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C931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9318F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C93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eavsnitt">
    <w:name w:val="List Paragraph"/>
    <w:basedOn w:val="Normal"/>
    <w:uiPriority w:val="34"/>
    <w:qFormat/>
    <w:rsid w:val="00C9318F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4BC61DA8</Template>
  <TotalTime>1</TotalTime>
  <Pages>3</Pages>
  <Words>325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Ergogroup AS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oslokbri</dc:creator>
  <cp:keywords/>
  <dc:description/>
  <cp:lastModifiedBy>Britt Løkken</cp:lastModifiedBy>
  <cp:revision>3</cp:revision>
  <cp:lastPrinted>2014-01-24T12:15:00Z</cp:lastPrinted>
  <dcterms:created xsi:type="dcterms:W3CDTF">2014-10-01T10:37:00Z</dcterms:created>
  <dcterms:modified xsi:type="dcterms:W3CDTF">2015-06-18T07:48:00Z</dcterms:modified>
</cp:coreProperties>
</file>