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1A3" w:rsidRDefault="005A11A3" w:rsidP="005A11A3">
      <w:pPr>
        <w:pStyle w:val="Ingenmellomrom"/>
        <w:rPr>
          <w:rFonts w:ascii="Arial" w:hAnsi="Arial" w:cs="Arial"/>
          <w:sz w:val="24"/>
        </w:rPr>
      </w:pPr>
    </w:p>
    <w:p w:rsidR="005A11A3" w:rsidRPr="00F73CD8" w:rsidRDefault="005A11A3" w:rsidP="005A11A3">
      <w:pPr>
        <w:pStyle w:val="Ingenmellomrom"/>
        <w:rPr>
          <w:rFonts w:ascii="Arial" w:hAnsi="Arial" w:cs="Arial"/>
          <w:b/>
          <w:sz w:val="24"/>
        </w:rPr>
      </w:pPr>
      <w:r w:rsidRPr="00F73CD8">
        <w:rPr>
          <w:rFonts w:ascii="Arial" w:hAnsi="Arial" w:cs="Arial"/>
          <w:b/>
          <w:sz w:val="28"/>
        </w:rPr>
        <w:t>Salgs- og skjenkegebyr (bevillingsgebyr) fra 1.1.2019</w:t>
      </w:r>
    </w:p>
    <w:p w:rsidR="005A11A3" w:rsidRDefault="005A11A3" w:rsidP="005A11A3">
      <w:pPr>
        <w:pStyle w:val="Ingenmellomrom"/>
        <w:rPr>
          <w:rFonts w:ascii="Arial" w:hAnsi="Arial" w:cs="Arial"/>
          <w:sz w:val="24"/>
        </w:rPr>
      </w:pPr>
    </w:p>
    <w:p w:rsidR="005A11A3" w:rsidRPr="00091FFB" w:rsidRDefault="005A11A3" w:rsidP="005A11A3">
      <w:pPr>
        <w:pStyle w:val="Ingenmellomrom"/>
        <w:rPr>
          <w:rFonts w:ascii="Arial" w:hAnsi="Arial" w:cs="Arial"/>
          <w:b/>
          <w:sz w:val="24"/>
        </w:rPr>
      </w:pPr>
      <w:r w:rsidRPr="00091FFB">
        <w:rPr>
          <w:rFonts w:ascii="Arial" w:hAnsi="Arial" w:cs="Arial"/>
          <w:b/>
          <w:sz w:val="24"/>
        </w:rPr>
        <w:t>Dette er satser det ikke beregnes merverdiavgift av.</w:t>
      </w:r>
    </w:p>
    <w:p w:rsidR="005A11A3" w:rsidRDefault="005A11A3" w:rsidP="005A11A3">
      <w:pPr>
        <w:pStyle w:val="Ingenmellomrom"/>
        <w:rPr>
          <w:rFonts w:ascii="Arial" w:hAnsi="Arial" w:cs="Arial"/>
          <w:sz w:val="24"/>
        </w:rPr>
      </w:pPr>
    </w:p>
    <w:p w:rsidR="005A11A3" w:rsidRDefault="005A11A3" w:rsidP="005A11A3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Ifølge alkoholforskriftens kap. 5 og 6 gjelder følgende satser for 2019:</w:t>
      </w:r>
    </w:p>
    <w:p w:rsidR="005A11A3" w:rsidRDefault="005A11A3" w:rsidP="005A11A3">
      <w:pPr>
        <w:pStyle w:val="Ingenmellomrom"/>
        <w:rPr>
          <w:rFonts w:ascii="Arial" w:hAnsi="Arial" w:cs="Arial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74"/>
        <w:gridCol w:w="803"/>
        <w:gridCol w:w="1607"/>
      </w:tblGrid>
      <w:tr w:rsidR="005A11A3" w:rsidTr="003A12FB">
        <w:tc>
          <w:tcPr>
            <w:tcW w:w="6374" w:type="dxa"/>
          </w:tcPr>
          <w:p w:rsidR="005A11A3" w:rsidRDefault="005A11A3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Ambulerende skjenkebevilling pr. gang</w:t>
            </w:r>
          </w:p>
        </w:tc>
        <w:tc>
          <w:tcPr>
            <w:tcW w:w="803" w:type="dxa"/>
          </w:tcPr>
          <w:p w:rsidR="005A11A3" w:rsidRDefault="005A11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607" w:type="dxa"/>
          </w:tcPr>
          <w:p w:rsidR="005A11A3" w:rsidRDefault="005A11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370</w:t>
            </w:r>
          </w:p>
        </w:tc>
      </w:tr>
      <w:tr w:rsidR="005A11A3" w:rsidTr="003A12FB">
        <w:tc>
          <w:tcPr>
            <w:tcW w:w="6374" w:type="dxa"/>
          </w:tcPr>
          <w:p w:rsidR="005A11A3" w:rsidRDefault="005A11A3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Gebyr for avleggelse av kunnskapsprøven (betaling på forskudd)</w:t>
            </w:r>
          </w:p>
        </w:tc>
        <w:tc>
          <w:tcPr>
            <w:tcW w:w="803" w:type="dxa"/>
          </w:tcPr>
          <w:p w:rsidR="005A11A3" w:rsidRDefault="005A11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607" w:type="dxa"/>
          </w:tcPr>
          <w:p w:rsidR="005A11A3" w:rsidRDefault="005A11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400</w:t>
            </w:r>
          </w:p>
        </w:tc>
      </w:tr>
      <w:tr w:rsidR="005A11A3" w:rsidTr="003A12FB">
        <w:tc>
          <w:tcPr>
            <w:tcW w:w="6374" w:type="dxa"/>
          </w:tcPr>
          <w:p w:rsidR="005A11A3" w:rsidRDefault="005A11A3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Salgsgebyr betales pr. vareliter for alkoholholdig drikk i gruppe 1</w:t>
            </w:r>
          </w:p>
        </w:tc>
        <w:tc>
          <w:tcPr>
            <w:tcW w:w="803" w:type="dxa"/>
          </w:tcPr>
          <w:p w:rsidR="005A11A3" w:rsidRDefault="005A11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607" w:type="dxa"/>
          </w:tcPr>
          <w:p w:rsidR="005A11A3" w:rsidRDefault="005A11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0,21</w:t>
            </w:r>
          </w:p>
        </w:tc>
      </w:tr>
      <w:tr w:rsidR="005A11A3" w:rsidTr="003A12FB">
        <w:tc>
          <w:tcPr>
            <w:tcW w:w="6374" w:type="dxa"/>
          </w:tcPr>
          <w:p w:rsidR="005A11A3" w:rsidRDefault="005A11A3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Salgsgebyr betales pr. vareliter for alkoholholdig drikk i gruppe 2</w:t>
            </w:r>
          </w:p>
        </w:tc>
        <w:tc>
          <w:tcPr>
            <w:tcW w:w="803" w:type="dxa"/>
          </w:tcPr>
          <w:p w:rsidR="005A11A3" w:rsidRDefault="005A11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607" w:type="dxa"/>
          </w:tcPr>
          <w:p w:rsidR="005A11A3" w:rsidRDefault="005A11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0,58</w:t>
            </w:r>
          </w:p>
        </w:tc>
      </w:tr>
      <w:tr w:rsidR="005A11A3" w:rsidTr="003A12FB">
        <w:tc>
          <w:tcPr>
            <w:tcW w:w="6374" w:type="dxa"/>
          </w:tcPr>
          <w:p w:rsidR="005A11A3" w:rsidRDefault="005A11A3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Skjenkegebyr betales pr. vareliter for alkoholholdig drikk i gruppe 1</w:t>
            </w:r>
          </w:p>
        </w:tc>
        <w:tc>
          <w:tcPr>
            <w:tcW w:w="803" w:type="dxa"/>
          </w:tcPr>
          <w:p w:rsidR="005A11A3" w:rsidRDefault="005A11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607" w:type="dxa"/>
          </w:tcPr>
          <w:p w:rsidR="005A11A3" w:rsidRDefault="005A11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0,48</w:t>
            </w:r>
          </w:p>
        </w:tc>
      </w:tr>
      <w:tr w:rsidR="005A11A3" w:rsidTr="003A12FB">
        <w:tc>
          <w:tcPr>
            <w:tcW w:w="6374" w:type="dxa"/>
          </w:tcPr>
          <w:p w:rsidR="005A11A3" w:rsidRDefault="005A11A3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Skjenkegebyr betales pr. vareliter for alkoholholdig drikk i gruppe 2</w:t>
            </w:r>
          </w:p>
        </w:tc>
        <w:tc>
          <w:tcPr>
            <w:tcW w:w="803" w:type="dxa"/>
          </w:tcPr>
          <w:p w:rsidR="005A11A3" w:rsidRDefault="005A11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607" w:type="dxa"/>
          </w:tcPr>
          <w:p w:rsidR="005A11A3" w:rsidRDefault="005A11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1,26</w:t>
            </w:r>
          </w:p>
        </w:tc>
      </w:tr>
      <w:tr w:rsidR="005A11A3" w:rsidTr="003A12FB">
        <w:tc>
          <w:tcPr>
            <w:tcW w:w="6374" w:type="dxa"/>
          </w:tcPr>
          <w:p w:rsidR="005A11A3" w:rsidRDefault="005A11A3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Skjenkegebyr betales pr. vareliter for alkoholholdig drikk i gruppe 3</w:t>
            </w:r>
          </w:p>
        </w:tc>
        <w:tc>
          <w:tcPr>
            <w:tcW w:w="803" w:type="dxa"/>
          </w:tcPr>
          <w:p w:rsidR="005A11A3" w:rsidRDefault="005A11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607" w:type="dxa"/>
          </w:tcPr>
          <w:p w:rsidR="005A11A3" w:rsidRDefault="005A11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4,16</w:t>
            </w:r>
          </w:p>
        </w:tc>
      </w:tr>
      <w:tr w:rsidR="005A11A3" w:rsidTr="003A12FB">
        <w:tc>
          <w:tcPr>
            <w:tcW w:w="6374" w:type="dxa"/>
          </w:tcPr>
          <w:p w:rsidR="005A11A3" w:rsidRDefault="005A11A3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Minimumsgebyrene pr. år for salg</w:t>
            </w:r>
          </w:p>
        </w:tc>
        <w:tc>
          <w:tcPr>
            <w:tcW w:w="803" w:type="dxa"/>
          </w:tcPr>
          <w:p w:rsidR="005A11A3" w:rsidRDefault="005A11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607" w:type="dxa"/>
          </w:tcPr>
          <w:p w:rsidR="005A11A3" w:rsidRDefault="005A11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1 660</w:t>
            </w:r>
          </w:p>
        </w:tc>
      </w:tr>
      <w:tr w:rsidR="005A11A3" w:rsidTr="003A12FB">
        <w:tc>
          <w:tcPr>
            <w:tcW w:w="6374" w:type="dxa"/>
          </w:tcPr>
          <w:p w:rsidR="005A11A3" w:rsidRDefault="005A11A3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Minimumsgebyrene pr. år for skjenking</w:t>
            </w:r>
          </w:p>
        </w:tc>
        <w:tc>
          <w:tcPr>
            <w:tcW w:w="803" w:type="dxa"/>
          </w:tcPr>
          <w:p w:rsidR="005A11A3" w:rsidRDefault="005A11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607" w:type="dxa"/>
          </w:tcPr>
          <w:p w:rsidR="005A11A3" w:rsidRDefault="005A11A3" w:rsidP="003A12FB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5 200</w:t>
            </w:r>
          </w:p>
        </w:tc>
      </w:tr>
    </w:tbl>
    <w:p w:rsidR="005A11A3" w:rsidRDefault="005A11A3" w:rsidP="005A11A3">
      <w:pPr>
        <w:pStyle w:val="Ingenmellomrom"/>
        <w:rPr>
          <w:rFonts w:ascii="Arial" w:hAnsi="Arial" w:cs="Arial"/>
          <w:sz w:val="24"/>
        </w:rPr>
      </w:pPr>
    </w:p>
    <w:p w:rsidR="00152627" w:rsidRDefault="005A11A3">
      <w:bookmarkStart w:id="0" w:name="_GoBack"/>
      <w:bookmarkEnd w:id="0"/>
    </w:p>
    <w:sectPr w:rsidR="0015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DC"/>
    <w:rsid w:val="00306F00"/>
    <w:rsid w:val="005A11A3"/>
    <w:rsid w:val="00847596"/>
    <w:rsid w:val="00CC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A5FE2-7F24-4D99-B643-889868D9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1A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A11A3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5A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42C753D0</Template>
  <TotalTime>1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Nesset</dc:creator>
  <cp:keywords/>
  <dc:description/>
  <cp:lastModifiedBy>Grete Nesset</cp:lastModifiedBy>
  <cp:revision>2</cp:revision>
  <dcterms:created xsi:type="dcterms:W3CDTF">2019-01-04T09:31:00Z</dcterms:created>
  <dcterms:modified xsi:type="dcterms:W3CDTF">2019-01-04T09:32:00Z</dcterms:modified>
</cp:coreProperties>
</file>